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EC" w:rsidRPr="007631EC" w:rsidRDefault="007631EC" w:rsidP="007631EC">
      <w:pPr>
        <w:pStyle w:val="Balk4"/>
        <w:ind w:left="-142" w:right="-1" w:firstLine="142"/>
        <w:rPr>
          <w:bCs/>
          <w:szCs w:val="24"/>
        </w:rPr>
      </w:pPr>
      <w:r>
        <w:rPr>
          <w:bCs/>
          <w:noProof/>
          <w:szCs w:val="24"/>
        </w:rPr>
        <w:drawing>
          <wp:inline distT="0" distB="0" distL="0" distR="0">
            <wp:extent cx="1343025" cy="600075"/>
            <wp:effectExtent l="19050" t="0" r="9525" b="0"/>
            <wp:docPr id="1" name="0 Resim" descr="adsız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17.bmp"/>
                    <pic:cNvPicPr/>
                  </pic:nvPicPr>
                  <pic:blipFill>
                    <a:blip r:embed="rId4" cstate="print"/>
                    <a:stretch>
                      <a:fillRect/>
                    </a:stretch>
                  </pic:blipFill>
                  <pic:spPr>
                    <a:xfrm>
                      <a:off x="0" y="0"/>
                      <a:ext cx="1343025" cy="600075"/>
                    </a:xfrm>
                    <a:prstGeom prst="rect">
                      <a:avLst/>
                    </a:prstGeom>
                  </pic:spPr>
                </pic:pic>
              </a:graphicData>
            </a:graphic>
          </wp:inline>
        </w:drawing>
      </w:r>
      <w:r w:rsidRPr="007631EC">
        <w:rPr>
          <w:rFonts w:ascii="Tahoma" w:eastAsiaTheme="minorEastAsia" w:hAnsi="Tahoma" w:cs="Tahoma"/>
          <w:b w:val="0"/>
          <w:noProof/>
          <w:color w:val="4A442A" w:themeColor="background2" w:themeShade="40"/>
          <w:sz w:val="12"/>
          <w:szCs w:val="12"/>
        </w:rPr>
        <w:t>.</w:t>
      </w:r>
    </w:p>
    <w:p w:rsidR="007631EC" w:rsidRPr="007631EC" w:rsidRDefault="007631EC" w:rsidP="007631EC">
      <w:pPr>
        <w:rPr>
          <w:rFonts w:ascii="Tahoma" w:eastAsiaTheme="minorEastAsia" w:hAnsi="Tahoma" w:cs="Tahoma"/>
          <w:b/>
          <w:noProof/>
          <w:color w:val="4A442A" w:themeColor="background2" w:themeShade="40"/>
          <w:sz w:val="12"/>
          <w:szCs w:val="12"/>
        </w:rPr>
      </w:pPr>
      <w:r w:rsidRPr="007631EC">
        <w:rPr>
          <w:rFonts w:ascii="Tahoma" w:eastAsiaTheme="minorEastAsia" w:hAnsi="Tahoma" w:cs="Tahoma"/>
          <w:b/>
          <w:noProof/>
          <w:color w:val="4A442A" w:themeColor="background2" w:themeShade="40"/>
          <w:sz w:val="12"/>
          <w:szCs w:val="12"/>
        </w:rPr>
        <w:t>İOSB KAĞITHANE SAN.SİT.25 CAD.NO:17 BAŞAKŞEHİR - İST</w:t>
      </w:r>
    </w:p>
    <w:p w:rsidR="007631EC" w:rsidRPr="007631EC" w:rsidRDefault="007631EC" w:rsidP="007631EC">
      <w:pPr>
        <w:rPr>
          <w:rFonts w:ascii="Tahoma" w:eastAsiaTheme="minorEastAsia" w:hAnsi="Tahoma" w:cs="Tahoma"/>
          <w:b/>
          <w:noProof/>
          <w:color w:val="4A442A" w:themeColor="background2" w:themeShade="40"/>
          <w:sz w:val="12"/>
          <w:szCs w:val="12"/>
        </w:rPr>
      </w:pPr>
      <w:r w:rsidRPr="007631EC">
        <w:rPr>
          <w:rFonts w:ascii="Tahoma" w:eastAsiaTheme="minorEastAsia" w:hAnsi="Tahoma" w:cs="Tahoma"/>
          <w:b/>
          <w:noProof/>
          <w:color w:val="4A442A" w:themeColor="background2" w:themeShade="40"/>
          <w:sz w:val="12"/>
          <w:szCs w:val="12"/>
        </w:rPr>
        <w:t>İKİTELLİ VD. : 6210457159</w:t>
      </w:r>
    </w:p>
    <w:p w:rsidR="007631EC" w:rsidRPr="007631EC" w:rsidRDefault="007631EC" w:rsidP="007631EC">
      <w:pPr>
        <w:rPr>
          <w:rFonts w:ascii="Tahoma" w:eastAsiaTheme="minorEastAsia" w:hAnsi="Tahoma" w:cs="Tahoma"/>
          <w:b/>
          <w:noProof/>
          <w:color w:val="4A442A" w:themeColor="background2" w:themeShade="40"/>
          <w:sz w:val="12"/>
          <w:szCs w:val="12"/>
        </w:rPr>
      </w:pPr>
      <w:r w:rsidRPr="007631EC">
        <w:rPr>
          <w:rFonts w:ascii="Tahoma" w:eastAsiaTheme="minorEastAsia" w:hAnsi="Tahoma" w:cs="Tahoma"/>
          <w:b/>
          <w:noProof/>
          <w:color w:val="4A442A" w:themeColor="background2" w:themeShade="40"/>
          <w:sz w:val="12"/>
          <w:szCs w:val="12"/>
        </w:rPr>
        <w:t xml:space="preserve">TEL : 0212 486 3006 </w:t>
      </w:r>
      <w:r>
        <w:rPr>
          <w:rFonts w:ascii="Tahoma" w:eastAsiaTheme="minorEastAsia" w:hAnsi="Tahoma" w:cs="Tahoma"/>
          <w:b/>
          <w:noProof/>
          <w:color w:val="4A442A" w:themeColor="background2" w:themeShade="40"/>
          <w:sz w:val="12"/>
          <w:szCs w:val="12"/>
        </w:rPr>
        <w:t>/</w:t>
      </w:r>
      <w:r w:rsidRPr="007631EC">
        <w:rPr>
          <w:rFonts w:ascii="Tahoma" w:eastAsiaTheme="minorEastAsia" w:hAnsi="Tahoma" w:cs="Tahoma"/>
          <w:b/>
          <w:noProof/>
          <w:color w:val="4A442A" w:themeColor="background2" w:themeShade="40"/>
          <w:sz w:val="12"/>
          <w:szCs w:val="12"/>
        </w:rPr>
        <w:t xml:space="preserve">  FAKS: 0212 485 5538</w:t>
      </w:r>
    </w:p>
    <w:p w:rsidR="007631EC" w:rsidRPr="007631EC" w:rsidRDefault="007631EC" w:rsidP="007631EC">
      <w:pPr>
        <w:rPr>
          <w:rFonts w:ascii="Tahoma" w:eastAsiaTheme="minorEastAsia" w:hAnsi="Tahoma" w:cs="Tahoma"/>
          <w:b/>
          <w:noProof/>
          <w:color w:val="4A442A" w:themeColor="background2" w:themeShade="40"/>
          <w:sz w:val="12"/>
          <w:szCs w:val="12"/>
        </w:rPr>
      </w:pPr>
      <w:r w:rsidRPr="007631EC">
        <w:rPr>
          <w:rFonts w:ascii="Tahoma" w:eastAsiaTheme="minorEastAsia" w:hAnsi="Tahoma" w:cs="Tahoma"/>
          <w:b/>
          <w:noProof/>
          <w:color w:val="4A442A" w:themeColor="background2" w:themeShade="40"/>
          <w:sz w:val="12"/>
          <w:szCs w:val="12"/>
        </w:rPr>
        <w:t>mail: muhasebe@mirpaslanmaz.com.tr</w:t>
      </w:r>
    </w:p>
    <w:p w:rsidR="007631EC" w:rsidRPr="007631EC" w:rsidRDefault="007631EC" w:rsidP="007631EC">
      <w:pPr>
        <w:pStyle w:val="Balk4"/>
        <w:ind w:right="-1"/>
        <w:rPr>
          <w:bCs/>
          <w:szCs w:val="24"/>
        </w:rPr>
      </w:pPr>
      <w:r w:rsidRPr="007631EC">
        <w:rPr>
          <w:rFonts w:ascii="Tahoma" w:eastAsiaTheme="minorEastAsia" w:hAnsi="Tahoma" w:cs="Tahoma"/>
          <w:noProof/>
          <w:color w:val="4A442A" w:themeColor="background2" w:themeShade="40"/>
          <w:sz w:val="12"/>
          <w:szCs w:val="12"/>
        </w:rPr>
        <w:t>web: mirpaslanmaz.com.tr</w:t>
      </w:r>
    </w:p>
    <w:p w:rsidR="007631EC" w:rsidRDefault="007631EC" w:rsidP="007631EC">
      <w:pPr>
        <w:pStyle w:val="Balk4"/>
        <w:ind w:left="3398" w:right="-1" w:firstLine="142"/>
        <w:rPr>
          <w:bCs/>
          <w:szCs w:val="24"/>
        </w:rPr>
      </w:pPr>
    </w:p>
    <w:p w:rsidR="007631EC" w:rsidRDefault="007631EC" w:rsidP="007631EC">
      <w:pPr>
        <w:pStyle w:val="Balk4"/>
        <w:ind w:left="3398" w:right="-1" w:firstLine="142"/>
        <w:rPr>
          <w:bCs/>
          <w:szCs w:val="24"/>
        </w:rPr>
      </w:pPr>
      <w:r>
        <w:rPr>
          <w:bCs/>
          <w:szCs w:val="24"/>
        </w:rPr>
        <w:t>FİRMA TANITIM</w:t>
      </w:r>
    </w:p>
    <w:p w:rsidR="007631EC" w:rsidRDefault="007631EC" w:rsidP="007631EC">
      <w:pPr>
        <w:pStyle w:val="Balk4"/>
        <w:ind w:left="-142" w:right="-1" w:firstLine="142"/>
        <w:jc w:val="center"/>
        <w:rPr>
          <w:bCs/>
          <w:szCs w:val="24"/>
          <w:u w:val="single"/>
        </w:rPr>
      </w:pPr>
      <w:r>
        <w:rPr>
          <w:bCs/>
          <w:szCs w:val="24"/>
          <w:u w:val="single"/>
        </w:rPr>
        <w:t xml:space="preserve"> BİLGİ FORMU</w:t>
      </w:r>
    </w:p>
    <w:p w:rsidR="007631EC" w:rsidRDefault="007631EC" w:rsidP="007631EC">
      <w:pPr>
        <w:ind w:left="-142" w:right="-1" w:firstLine="142"/>
        <w:jc w:val="both"/>
        <w:rPr>
          <w:rFonts w:ascii="Arial" w:hAnsi="Arial" w:cs="Arial"/>
          <w:sz w:val="22"/>
        </w:rPr>
      </w:pPr>
    </w:p>
    <w:p w:rsidR="007631EC" w:rsidRDefault="007631EC" w:rsidP="007631EC">
      <w:pPr>
        <w:ind w:left="-142" w:right="-1" w:firstLine="142"/>
        <w:jc w:val="both"/>
        <w:rPr>
          <w:rFonts w:ascii="Arial" w:hAnsi="Arial" w:cs="Arial"/>
        </w:rPr>
      </w:pPr>
      <w:r>
        <w:rPr>
          <w:rFonts w:ascii="Arial" w:hAnsi="Arial" w:cs="Arial"/>
        </w:rPr>
        <w:t xml:space="preserve">Firma </w:t>
      </w:r>
      <w:proofErr w:type="spellStart"/>
      <w:r>
        <w:rPr>
          <w:rFonts w:ascii="Arial" w:hAnsi="Arial" w:cs="Arial"/>
        </w:rPr>
        <w:t>Ünvanı</w:t>
      </w:r>
      <w:proofErr w:type="spellEnd"/>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Yazışma Adresi</w:t>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İmalathane Adresi</w:t>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 xml:space="preserve">Faks               </w:t>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w:t>
      </w:r>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web adresiniz</w:t>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31EC" w:rsidRDefault="007631EC" w:rsidP="007631EC">
      <w:pPr>
        <w:ind w:left="-142" w:right="-1" w:firstLine="142"/>
        <w:jc w:val="both"/>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Ticaret Sicil No</w:t>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w:t>
      </w:r>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Faaliyet Alanı/Sektör</w:t>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 xml:space="preserve">Ürün / </w:t>
      </w:r>
      <w:proofErr w:type="spellStart"/>
      <w:r>
        <w:rPr>
          <w:rFonts w:ascii="Arial" w:hAnsi="Arial" w:cs="Arial"/>
        </w:rPr>
        <w:t>Mamülleriniz</w:t>
      </w:r>
      <w:proofErr w:type="spellEnd"/>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p>
    <w:p w:rsidR="007631EC" w:rsidRDefault="007631EC" w:rsidP="007631EC">
      <w:pPr>
        <w:ind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Çalışan Sayısı</w:t>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Tescilli Sermaye</w:t>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İthalat Yapılan Ülkeler</w:t>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İhracat Yapılan Ülkeler</w:t>
      </w:r>
      <w:r>
        <w:rPr>
          <w:rFonts w:ascii="Arial" w:hAnsi="Arial" w:cs="Arial"/>
        </w:rPr>
        <w:tab/>
      </w:r>
      <w:r>
        <w:rPr>
          <w:rFonts w:ascii="Arial" w:hAnsi="Arial" w:cs="Arial"/>
        </w:rPr>
        <w:tab/>
      </w:r>
      <w:proofErr w:type="gramStart"/>
      <w:r>
        <w:rPr>
          <w:rFonts w:ascii="Arial" w:hAnsi="Arial" w:cs="Arial"/>
        </w:rPr>
        <w:t>:.......................................................................................................</w:t>
      </w:r>
      <w:proofErr w:type="gramEnd"/>
    </w:p>
    <w:p w:rsidR="007631EC" w:rsidRDefault="007631EC" w:rsidP="007631EC">
      <w:pPr>
        <w:ind w:left="-142" w:right="-1" w:firstLine="142"/>
        <w:jc w:val="both"/>
        <w:rPr>
          <w:rFonts w:ascii="Arial" w:hAnsi="Arial" w:cs="Arial"/>
        </w:rPr>
      </w:pPr>
    </w:p>
    <w:p w:rsidR="007631EC" w:rsidRPr="00701081" w:rsidRDefault="007631EC" w:rsidP="007631EC">
      <w:pPr>
        <w:ind w:left="-142" w:right="-1" w:firstLine="142"/>
        <w:jc w:val="both"/>
        <w:rPr>
          <w:rFonts w:ascii="Arial" w:hAnsi="Arial" w:cs="Arial"/>
          <w:i/>
        </w:rPr>
      </w:pPr>
      <w:r w:rsidRPr="00701081">
        <w:rPr>
          <w:rFonts w:ascii="Arial" w:hAnsi="Arial" w:cs="Arial"/>
          <w:i/>
        </w:rPr>
        <w:t>İthalat Yapılan Ü</w:t>
      </w:r>
      <w:r>
        <w:rPr>
          <w:rFonts w:ascii="Arial" w:hAnsi="Arial" w:cs="Arial"/>
          <w:i/>
        </w:rPr>
        <w:t>rünl</w:t>
      </w:r>
      <w:r w:rsidRPr="00701081">
        <w:rPr>
          <w:rFonts w:ascii="Arial" w:hAnsi="Arial" w:cs="Arial"/>
          <w:i/>
        </w:rPr>
        <w:t>er</w:t>
      </w:r>
      <w:r w:rsidRPr="00701081">
        <w:rPr>
          <w:rFonts w:ascii="Arial" w:hAnsi="Arial" w:cs="Arial"/>
          <w:i/>
        </w:rPr>
        <w:tab/>
      </w:r>
      <w:r w:rsidRPr="00701081">
        <w:rPr>
          <w:rFonts w:ascii="Arial" w:hAnsi="Arial" w:cs="Arial"/>
          <w:i/>
        </w:rPr>
        <w:tab/>
      </w:r>
      <w:proofErr w:type="gramStart"/>
      <w:r w:rsidRPr="00701081">
        <w:rPr>
          <w:rFonts w:ascii="Arial" w:hAnsi="Arial" w:cs="Arial"/>
          <w:i/>
        </w:rPr>
        <w:t>:.......................................................................................................</w:t>
      </w:r>
      <w:proofErr w:type="gramEnd"/>
    </w:p>
    <w:p w:rsidR="007631EC" w:rsidRPr="00701081" w:rsidRDefault="007631EC" w:rsidP="007631EC">
      <w:pPr>
        <w:ind w:left="-142" w:right="-1" w:firstLine="142"/>
        <w:jc w:val="both"/>
        <w:rPr>
          <w:rFonts w:ascii="Arial" w:hAnsi="Arial" w:cs="Arial"/>
          <w:i/>
        </w:rPr>
      </w:pPr>
    </w:p>
    <w:p w:rsidR="007631EC" w:rsidRPr="00701081" w:rsidRDefault="007631EC" w:rsidP="007631EC">
      <w:pPr>
        <w:ind w:left="-142" w:right="-1" w:firstLine="142"/>
        <w:jc w:val="both"/>
        <w:rPr>
          <w:rFonts w:ascii="Arial" w:hAnsi="Arial" w:cs="Arial"/>
          <w:i/>
        </w:rPr>
      </w:pPr>
      <w:r w:rsidRPr="00701081">
        <w:rPr>
          <w:rFonts w:ascii="Arial" w:hAnsi="Arial" w:cs="Arial"/>
          <w:i/>
        </w:rPr>
        <w:t>İhracat Yapılan Ü</w:t>
      </w:r>
      <w:r>
        <w:rPr>
          <w:rFonts w:ascii="Arial" w:hAnsi="Arial" w:cs="Arial"/>
          <w:i/>
        </w:rPr>
        <w:t>rünl</w:t>
      </w:r>
      <w:r w:rsidRPr="00701081">
        <w:rPr>
          <w:rFonts w:ascii="Arial" w:hAnsi="Arial" w:cs="Arial"/>
          <w:i/>
        </w:rPr>
        <w:t>er</w:t>
      </w:r>
      <w:r w:rsidRPr="00701081">
        <w:rPr>
          <w:rFonts w:ascii="Arial" w:hAnsi="Arial" w:cs="Arial"/>
          <w:i/>
        </w:rPr>
        <w:tab/>
      </w:r>
      <w:r w:rsidRPr="00701081">
        <w:rPr>
          <w:rFonts w:ascii="Arial" w:hAnsi="Arial" w:cs="Arial"/>
          <w:i/>
        </w:rPr>
        <w:tab/>
      </w:r>
      <w:proofErr w:type="gramStart"/>
      <w:r w:rsidRPr="00701081">
        <w:rPr>
          <w:rFonts w:ascii="Arial" w:hAnsi="Arial" w:cs="Arial"/>
          <w:i/>
        </w:rPr>
        <w:t>:.......................................................................................................</w:t>
      </w:r>
      <w:proofErr w:type="gramEnd"/>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 xml:space="preserve">Vergi Dairesi / No        </w:t>
      </w:r>
      <w:r>
        <w:rPr>
          <w:rFonts w:ascii="Arial" w:hAnsi="Arial" w:cs="Arial"/>
        </w:rPr>
        <w:tab/>
      </w:r>
      <w:r>
        <w:rPr>
          <w:rFonts w:ascii="Arial" w:hAnsi="Arial" w:cs="Arial"/>
        </w:rPr>
        <w:tab/>
        <w:t xml:space="preserve"> </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w:t>
      </w:r>
    </w:p>
    <w:p w:rsidR="007631EC" w:rsidRDefault="007631EC" w:rsidP="007631EC">
      <w:pPr>
        <w:ind w:left="-142" w:right="-1" w:firstLine="142"/>
        <w:jc w:val="both"/>
        <w:rPr>
          <w:rFonts w:ascii="Arial" w:hAnsi="Arial" w:cs="Arial"/>
        </w:rPr>
      </w:pPr>
    </w:p>
    <w:p w:rsidR="007631EC" w:rsidRDefault="007631EC" w:rsidP="007631EC">
      <w:pPr>
        <w:ind w:left="-142" w:right="-1" w:firstLine="142"/>
        <w:jc w:val="both"/>
        <w:rPr>
          <w:rFonts w:ascii="Arial" w:hAnsi="Arial" w:cs="Arial"/>
        </w:rPr>
      </w:pPr>
      <w:r>
        <w:rPr>
          <w:rFonts w:ascii="Arial" w:hAnsi="Arial" w:cs="Arial"/>
        </w:rPr>
        <w:t>Firma Yetkilileri</w:t>
      </w:r>
      <w:r>
        <w:rPr>
          <w:rFonts w:ascii="Arial" w:hAnsi="Arial" w:cs="Arial"/>
        </w:rPr>
        <w:tab/>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p>
    <w:p w:rsidR="007631EC" w:rsidRDefault="007631EC" w:rsidP="007631EC">
      <w:pPr>
        <w:ind w:left="-142" w:right="566" w:firstLine="142"/>
        <w:jc w:val="both"/>
        <w:rPr>
          <w:rFonts w:ascii="Arial" w:hAnsi="Arial" w:cs="Arial"/>
        </w:rPr>
      </w:pPr>
    </w:p>
    <w:p w:rsidR="007631EC" w:rsidRDefault="007631EC" w:rsidP="007631EC">
      <w:pPr>
        <w:ind w:left="-142" w:right="566" w:firstLine="85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631EC" w:rsidRDefault="007631EC" w:rsidP="007631EC">
      <w:pPr>
        <w:ind w:left="-142" w:right="566" w:firstLine="850"/>
        <w:jc w:val="both"/>
        <w:rPr>
          <w:rFonts w:ascii="Arial" w:hAnsi="Arial" w:cs="Arial"/>
        </w:rPr>
      </w:pPr>
    </w:p>
    <w:p w:rsidR="007631EC" w:rsidRDefault="007631EC" w:rsidP="007631EC">
      <w:pPr>
        <w:ind w:left="7788" w:right="566"/>
        <w:jc w:val="both"/>
        <w:rPr>
          <w:rFonts w:ascii="Arial" w:hAnsi="Arial" w:cs="Arial"/>
        </w:rPr>
      </w:pPr>
      <w:proofErr w:type="gramStart"/>
      <w:r>
        <w:rPr>
          <w:rFonts w:ascii="Arial" w:hAnsi="Arial" w:cs="Arial"/>
        </w:rPr>
        <w:t>Firma   Kaşesi</w:t>
      </w:r>
      <w:proofErr w:type="gramEnd"/>
    </w:p>
    <w:p w:rsidR="004E0215" w:rsidRDefault="004E0215"/>
    <w:p w:rsidR="006231A1" w:rsidRDefault="006231A1"/>
    <w:p w:rsidR="006231A1" w:rsidRDefault="006231A1" w:rsidP="006231A1">
      <w:pPr>
        <w:rPr>
          <w:b/>
          <w:bCs/>
          <w:color w:val="222222"/>
          <w:sz w:val="14"/>
          <w:szCs w:val="14"/>
          <w:shd w:val="clear" w:color="auto" w:fill="FFFFFF"/>
        </w:rPr>
      </w:pPr>
    </w:p>
    <w:p w:rsidR="006231A1" w:rsidRDefault="006231A1" w:rsidP="006231A1">
      <w:pPr>
        <w:rPr>
          <w:b/>
          <w:bCs/>
          <w:color w:val="222222"/>
          <w:sz w:val="14"/>
          <w:szCs w:val="14"/>
          <w:shd w:val="clear" w:color="auto" w:fill="FFFFFF"/>
        </w:rPr>
      </w:pPr>
    </w:p>
    <w:p w:rsidR="006231A1" w:rsidRDefault="006231A1" w:rsidP="006231A1">
      <w:pPr>
        <w:rPr>
          <w:b/>
          <w:bCs/>
          <w:color w:val="222222"/>
          <w:sz w:val="14"/>
          <w:szCs w:val="14"/>
          <w:shd w:val="clear" w:color="auto" w:fill="FFFFFF"/>
        </w:rPr>
      </w:pPr>
    </w:p>
    <w:p w:rsidR="006231A1" w:rsidRPr="001829C5" w:rsidRDefault="006231A1" w:rsidP="006231A1">
      <w:pPr>
        <w:rPr>
          <w:b/>
          <w:bCs/>
          <w:sz w:val="14"/>
          <w:szCs w:val="14"/>
        </w:rPr>
      </w:pPr>
      <w:r w:rsidRPr="001829C5">
        <w:rPr>
          <w:b/>
          <w:bCs/>
          <w:color w:val="222222"/>
          <w:sz w:val="14"/>
          <w:szCs w:val="14"/>
          <w:shd w:val="clear" w:color="auto" w:fill="FFFFFF"/>
        </w:rPr>
        <w:t>Değerli müşterimiz ödeme işleminin gerçekleşmesi, fatura</w:t>
      </w:r>
      <w:bookmarkStart w:id="0" w:name="_GoBack"/>
      <w:bookmarkEnd w:id="0"/>
      <w:r w:rsidRPr="001829C5">
        <w:rPr>
          <w:b/>
          <w:bCs/>
          <w:color w:val="222222"/>
          <w:sz w:val="14"/>
          <w:szCs w:val="14"/>
          <w:shd w:val="clear" w:color="auto" w:fill="FFFFFF"/>
        </w:rPr>
        <w:t xml:space="preserve">landırma süreçlerinin yürütülmesi amacıyla ad </w:t>
      </w:r>
      <w:proofErr w:type="spellStart"/>
      <w:r w:rsidRPr="001829C5">
        <w:rPr>
          <w:b/>
          <w:bCs/>
          <w:color w:val="222222"/>
          <w:sz w:val="14"/>
          <w:szCs w:val="14"/>
          <w:shd w:val="clear" w:color="auto" w:fill="FFFFFF"/>
        </w:rPr>
        <w:t>soyad</w:t>
      </w:r>
      <w:proofErr w:type="spellEnd"/>
      <w:r w:rsidRPr="001829C5">
        <w:rPr>
          <w:b/>
          <w:bCs/>
          <w:color w:val="222222"/>
          <w:sz w:val="14"/>
          <w:szCs w:val="14"/>
          <w:shd w:val="clear" w:color="auto" w:fill="FFFFFF"/>
        </w:rPr>
        <w:t>, adres, kimlik bilgileriniz(Nüfus cüzdanı/Kimlik kartında yer alan bilgiler) ve kredi kartı bilgileriniz işlenmektedir. Kredi kartı bilgileriniz saklanmaktadır ve Kamu kuruluşlarına bildirim yükümlülüğü  dışında 3. Kişilerle kesinlikle paylaşılmaz. Detaylı Kişisel verilerin korunması bildirimimize internet sitemizden ulaşabilirsiniz. Yukarıdaki amaçlarla kimlik bilgilerimin ve kredi kartı bilgilerimin işlenmesine özgür irademle izin veriyorum</w:t>
      </w:r>
    </w:p>
    <w:p w:rsidR="006231A1" w:rsidRDefault="006231A1"/>
    <w:sectPr w:rsidR="006231A1" w:rsidSect="004E0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31EC"/>
    <w:rsid w:val="004E0215"/>
    <w:rsid w:val="006231A1"/>
    <w:rsid w:val="007631EC"/>
    <w:rsid w:val="009B6C7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EC"/>
    <w:pPr>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7631EC"/>
    <w:pPr>
      <w:keepNext/>
      <w:outlineLvl w:val="3"/>
    </w:pPr>
    <w:rPr>
      <w:rFonts w:ascii="Bookman Old Style" w:hAnsi="Bookman Old Style"/>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7631EC"/>
    <w:rPr>
      <w:rFonts w:ascii="Bookman Old Style" w:eastAsia="Times New Roman" w:hAnsi="Bookman Old Style" w:cs="Times New Roman"/>
      <w:b/>
      <w:color w:val="000000"/>
      <w:szCs w:val="20"/>
      <w:lang w:eastAsia="tr-TR"/>
    </w:rPr>
  </w:style>
  <w:style w:type="paragraph" w:styleId="BalonMetni">
    <w:name w:val="Balloon Text"/>
    <w:basedOn w:val="Normal"/>
    <w:link w:val="BalonMetniChar"/>
    <w:uiPriority w:val="99"/>
    <w:semiHidden/>
    <w:unhideWhenUsed/>
    <w:rsid w:val="007631EC"/>
    <w:rPr>
      <w:rFonts w:ascii="Tahoma" w:hAnsi="Tahoma" w:cs="Tahoma"/>
      <w:sz w:val="16"/>
      <w:szCs w:val="16"/>
    </w:rPr>
  </w:style>
  <w:style w:type="character" w:customStyle="1" w:styleId="BalonMetniChar">
    <w:name w:val="Balon Metni Char"/>
    <w:basedOn w:val="VarsaylanParagrafYazTipi"/>
    <w:link w:val="BalonMetni"/>
    <w:uiPriority w:val="99"/>
    <w:semiHidden/>
    <w:rsid w:val="007631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5415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hp</cp:lastModifiedBy>
  <cp:revision>2</cp:revision>
  <dcterms:created xsi:type="dcterms:W3CDTF">2018-01-25T06:41:00Z</dcterms:created>
  <dcterms:modified xsi:type="dcterms:W3CDTF">2019-12-30T10:01:00Z</dcterms:modified>
</cp:coreProperties>
</file>